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35" w:rsidRPr="00865B35" w:rsidRDefault="00865B35" w:rsidP="00865B35">
      <w:pPr>
        <w:jc w:val="center"/>
        <w:rPr>
          <w:lang w:val="ru-RU"/>
        </w:rPr>
      </w:pPr>
      <w:r w:rsidRPr="00865B35">
        <w:rPr>
          <w:rFonts w:ascii="Montserrat" w:hAnsi="Montserrat"/>
          <w:b/>
          <w:bCs/>
          <w:color w:val="000000"/>
          <w:sz w:val="27"/>
          <w:szCs w:val="27"/>
          <w:shd w:val="clear" w:color="auto" w:fill="F8F8FA"/>
          <w:lang w:val="ru-RU"/>
        </w:rPr>
        <w:t>Аннотации к рабочим программам</w:t>
      </w:r>
      <w:r>
        <w:rPr>
          <w:rFonts w:ascii="Montserrat" w:hAnsi="Montserrat"/>
          <w:b/>
          <w:bCs/>
          <w:color w:val="000000"/>
          <w:sz w:val="27"/>
          <w:szCs w:val="27"/>
          <w:shd w:val="clear" w:color="auto" w:fill="F8F8FA"/>
          <w:lang w:val="ru-RU"/>
        </w:rPr>
        <w:t xml:space="preserve"> (1-4 классы)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2"/>
        <w:gridCol w:w="7373"/>
      </w:tblGrid>
      <w:tr w:rsidR="00505682" w:rsidRPr="00865B35" w:rsidTr="00865B35">
        <w:tc>
          <w:tcPr>
            <w:tcW w:w="1972" w:type="dxa"/>
          </w:tcPr>
          <w:p w:rsidR="00505682" w:rsidRPr="00395541" w:rsidRDefault="00505682" w:rsidP="003353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373" w:type="dxa"/>
          </w:tcPr>
          <w:p w:rsidR="00505682" w:rsidRPr="00395541" w:rsidRDefault="00505682" w:rsidP="0033537D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</w:t>
            </w:r>
            <w:r w:rsidRPr="003955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(утвержден приказом  Министерства просвещения Российской Федерации от 31.05.2021 года №286),</w:t>
            </w:r>
            <w:r w:rsidRPr="00395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</w:t>
            </w:r>
            <w:r w:rsidRPr="003955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ФОП НОО  (</w:t>
            </w:r>
            <w:hyperlink r:id="rId4" w:history="1">
              <w:r w:rsidRPr="0039554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 xml:space="preserve">утверждена приказом </w:t>
              </w:r>
              <w:proofErr w:type="spellStart"/>
              <w:r w:rsidRPr="0039554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Минпросвещения</w:t>
              </w:r>
              <w:proofErr w:type="spellEnd"/>
              <w:r w:rsidRPr="0039554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 xml:space="preserve"> России от 18.05.2023 года № 372)</w:t>
              </w:r>
            </w:hyperlink>
            <w:r w:rsidRPr="003955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39554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 w:eastAsia="ru-RU"/>
              </w:rPr>
              <w:t xml:space="preserve"> </w:t>
            </w:r>
            <w:r w:rsidRPr="003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1-4 класс (далее – ФРП «Русский язык»), а также ориентирована на целевые приоритеты, сформулированные в федеральной рабочей программе воспитания, </w:t>
            </w:r>
            <w:r w:rsidRPr="003955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с учётом распределённых по классам проверяемых требований к результатам освоения основной образовательной программы начального общего образования по русскому для 1-4 классов авторов В.П. </w:t>
            </w:r>
            <w:proofErr w:type="spellStart"/>
            <w:r w:rsidRPr="003955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Канакина</w:t>
            </w:r>
            <w:proofErr w:type="spellEnd"/>
            <w:r w:rsidRPr="003955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В.Г. Горецкий (Русский язык. Рабочие программы. Предметная линия учебников В.П. </w:t>
            </w:r>
            <w:proofErr w:type="spellStart"/>
            <w:r w:rsidRPr="003955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Канакина</w:t>
            </w:r>
            <w:proofErr w:type="spellEnd"/>
            <w:r w:rsidRPr="003955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В.Г. Горецкий и др. Издательство: М.: Просвещение).</w:t>
            </w:r>
          </w:p>
          <w:p w:rsidR="00505682" w:rsidRPr="00395541" w:rsidRDefault="00505682" w:rsidP="0033537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55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 Преподавание ведется по учебникам УМК В.П. </w:t>
            </w:r>
            <w:proofErr w:type="spellStart"/>
            <w:r w:rsidRPr="003955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Канакина</w:t>
            </w:r>
            <w:proofErr w:type="spellEnd"/>
            <w:r w:rsidRPr="003955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В.Г. Горецкий 1 </w:t>
            </w:r>
            <w:proofErr w:type="spellStart"/>
            <w:r w:rsidRPr="003955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3955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., УМК В.П. </w:t>
            </w:r>
            <w:proofErr w:type="spellStart"/>
            <w:r w:rsidRPr="003955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Канакина</w:t>
            </w:r>
            <w:proofErr w:type="spellEnd"/>
            <w:r w:rsidRPr="003955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В.Г. Горецкий 2 </w:t>
            </w:r>
            <w:proofErr w:type="spellStart"/>
            <w:r w:rsidRPr="003955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3955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., УМК В.П. </w:t>
            </w:r>
            <w:proofErr w:type="spellStart"/>
            <w:r w:rsidR="00120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Канакина</w:t>
            </w:r>
            <w:proofErr w:type="spellEnd"/>
            <w:r w:rsidR="00120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В.Г. Горецкий 3 </w:t>
            </w:r>
            <w:proofErr w:type="spellStart"/>
            <w:r w:rsidR="00120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="001202C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., </w:t>
            </w:r>
            <w:r w:rsidRPr="003955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УМК В.П. </w:t>
            </w:r>
            <w:proofErr w:type="spellStart"/>
            <w:r w:rsidRPr="003955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Канакина</w:t>
            </w:r>
            <w:proofErr w:type="spellEnd"/>
            <w:r w:rsidRPr="003955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В.Г. Горецкий 4 </w:t>
            </w:r>
            <w:proofErr w:type="spellStart"/>
            <w:r w:rsidRPr="003955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3955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(Издательство: М.: Просвещение).</w:t>
            </w:r>
          </w:p>
          <w:p w:rsidR="00505682" w:rsidRPr="00395541" w:rsidRDefault="00505682" w:rsidP="0033537D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55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ФГОС НОО учебный предмет «Русский язык» входит в предметную область «Русский язык и литературное чтение» и является обязательным для изучения. Общее число часов, отведенных на изучение литературного чтения, составляет  в </w:t>
            </w:r>
            <w:r w:rsidRPr="003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классе -165 часов (5 часов в неделю), во 2 классе - 170 часов (5 часов в неделю), в 3 классе - 170 часов (5 часов в неделю), в 4 классе - 170 часов (5 часов в неделю).</w:t>
            </w:r>
          </w:p>
        </w:tc>
      </w:tr>
      <w:tr w:rsidR="00505682" w:rsidRPr="00865B35" w:rsidTr="00865B35">
        <w:tc>
          <w:tcPr>
            <w:tcW w:w="1972" w:type="dxa"/>
          </w:tcPr>
          <w:p w:rsidR="00505682" w:rsidRPr="00395541" w:rsidRDefault="00505682" w:rsidP="003353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7373" w:type="dxa"/>
          </w:tcPr>
          <w:p w:rsidR="00505682" w:rsidRPr="00395541" w:rsidRDefault="00505682" w:rsidP="0033537D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5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Программа по литературному чтению на уровне начального общего образования подготовлена </w:t>
            </w:r>
            <w:r w:rsidRPr="0039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</w:t>
            </w:r>
            <w:r w:rsidR="001202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ФГОС НОО (утвержден приказом </w:t>
            </w:r>
            <w:r w:rsidRPr="0039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Министерства просвещения Российской Федерации от 31.05.2021 года №286</w:t>
            </w:r>
            <w:proofErr w:type="gramStart"/>
            <w:r w:rsidRPr="0039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),   </w:t>
            </w:r>
            <w:proofErr w:type="gramEnd"/>
            <w:r w:rsidRPr="0039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ФОП НОО  (утверждена приказом </w:t>
            </w:r>
            <w:proofErr w:type="spellStart"/>
            <w:r w:rsidRPr="0039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39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России от 18.05.2023 года № 372).</w:t>
            </w:r>
          </w:p>
          <w:p w:rsidR="001202CA" w:rsidRDefault="00505682" w:rsidP="001202CA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 Преподавание ведется по учебникам УМК Л.Ф. Климанова, В.Г. Горецкий, М.В. Голованова, 3 </w:t>
            </w:r>
            <w:proofErr w:type="spellStart"/>
            <w:r w:rsidRPr="0039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39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.; УМК Л.Ф. Климанова, В.Г. Горецкий, М.В. Голованова, 4 </w:t>
            </w:r>
            <w:proofErr w:type="spellStart"/>
            <w:r w:rsidRPr="0039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39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(Издательство: М.: Просвещение).</w:t>
            </w:r>
          </w:p>
          <w:p w:rsidR="00505682" w:rsidRPr="00395541" w:rsidRDefault="00505682" w:rsidP="001202CA"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5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«Литературное чтение» преемственен по отношению к предмету «Литература», который изучается в основной школе.</w:t>
            </w:r>
          </w:p>
          <w:p w:rsidR="00505682" w:rsidRPr="00395541" w:rsidRDefault="00505682" w:rsidP="003353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5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литературное чтение в 1 классе отводится 132 часа (из них ‌</w:t>
            </w:r>
            <w:bookmarkStart w:id="1" w:name="8184041c-500f-4898-8c17-3f7c192d7a9a"/>
            <w:r w:rsidRPr="003955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 менее 80 часов</w:t>
            </w:r>
            <w:bookmarkEnd w:id="1"/>
            <w:r w:rsidRPr="003955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‌ составляет вводный интегрированный учебный курс «Обучение грамоте»), во 2-4 классах по 136 часов (4 часа в неделю в каждом классе).</w:t>
            </w:r>
          </w:p>
        </w:tc>
      </w:tr>
      <w:tr w:rsidR="00505682" w:rsidRPr="00865B35" w:rsidTr="00865B35">
        <w:tc>
          <w:tcPr>
            <w:tcW w:w="1972" w:type="dxa"/>
          </w:tcPr>
          <w:p w:rsidR="00505682" w:rsidRPr="00395541" w:rsidRDefault="00505682" w:rsidP="003353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Математика</w:t>
            </w:r>
          </w:p>
        </w:tc>
        <w:tc>
          <w:tcPr>
            <w:tcW w:w="7373" w:type="dxa"/>
          </w:tcPr>
          <w:p w:rsidR="00505682" w:rsidRPr="005C4643" w:rsidRDefault="00505682" w:rsidP="0033537D">
            <w:pPr>
              <w:spacing w:after="0" w:line="264" w:lineRule="auto"/>
              <w:ind w:firstLine="60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46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Программа по математике на уровне начального общего образования подготовлена на основе ФГОС НОО (утвержден приказом  Министерства просвещения Российской Федерации от 31.05.2021 года №286),    ФОП НОО  (</w:t>
            </w:r>
            <w:hyperlink r:id="rId5" w:history="1">
              <w:r w:rsidRPr="001202CA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утверждена приказом </w:t>
              </w:r>
              <w:proofErr w:type="spellStart"/>
              <w:r w:rsidRPr="001202CA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>Минпросвещения</w:t>
              </w:r>
              <w:proofErr w:type="spellEnd"/>
              <w:r w:rsidRPr="001202CA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lang w:val="ru-RU" w:eastAsia="ru-RU"/>
                </w:rPr>
                <w:t xml:space="preserve"> России от 18.05.2023 года № 372</w:t>
              </w:r>
              <w:r w:rsidRPr="001202CA">
                <w:rPr>
                  <w:rFonts w:ascii="Times New Roman" w:eastAsiaTheme="minorEastAsia" w:hAnsi="Times New Roman" w:cs="Times New Roman"/>
                  <w:color w:val="000000" w:themeColor="text1"/>
                  <w:sz w:val="24"/>
                  <w:szCs w:val="24"/>
                  <w:u w:val="single"/>
                  <w:lang w:val="ru-RU" w:eastAsia="ru-RU"/>
                </w:rPr>
                <w:t>)</w:t>
              </w:r>
            </w:hyperlink>
            <w:r w:rsidRPr="005C46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а также ориентирована на целевые приоритеты духовно-нравственного развития, воспитания и социализации обучающихся,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начального общего образования, программы по математике для 1-4 классов авторов М.И. Моро, С.И. Волкова, М.А. </w:t>
            </w:r>
            <w:proofErr w:type="spellStart"/>
            <w:r w:rsidRPr="005C46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Бантова</w:t>
            </w:r>
            <w:proofErr w:type="spellEnd"/>
            <w:r w:rsidRPr="005C46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 др. (Математика. Рабочие программы. Предметная линия учебников М.И. Моро, С.И. Волкова, М.А. Бантов и др. Издательство: М.: Просвещение).</w:t>
            </w:r>
          </w:p>
          <w:p w:rsidR="00505682" w:rsidRPr="005C4643" w:rsidRDefault="00505682" w:rsidP="0033537D">
            <w:pPr>
              <w:spacing w:after="0" w:line="264" w:lineRule="auto"/>
              <w:ind w:firstLine="60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46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 Преподавание ведется по учебникам УМК М.И. Моро, С.И. Волкова, М.А. Бантов, 1-4 </w:t>
            </w:r>
            <w:proofErr w:type="spellStart"/>
            <w:r w:rsidRPr="005C46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5C46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. (Издательство: М.: Просвещение).</w:t>
            </w:r>
          </w:p>
          <w:p w:rsidR="00505682" w:rsidRPr="00395541" w:rsidRDefault="00505682" w:rsidP="0033537D">
            <w:pPr>
              <w:spacing w:after="0" w:line="264" w:lineRule="auto"/>
              <w:ind w:firstLine="600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C464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val="ru-RU" w:eastAsia="ru-RU"/>
              </w:rPr>
      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неделю).‌‌</w:t>
            </w:r>
          </w:p>
        </w:tc>
      </w:tr>
      <w:tr w:rsidR="00505682" w:rsidRPr="00865B35" w:rsidTr="00865B35">
        <w:tc>
          <w:tcPr>
            <w:tcW w:w="1972" w:type="dxa"/>
          </w:tcPr>
          <w:p w:rsidR="00505682" w:rsidRPr="00395541" w:rsidRDefault="00505682" w:rsidP="003353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7373" w:type="dxa"/>
          </w:tcPr>
          <w:p w:rsidR="00505682" w:rsidRPr="00395541" w:rsidRDefault="00505682" w:rsidP="0033537D">
            <w:pPr>
              <w:spacing w:after="0"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Рабочая программа по учебному предмету «Окружающий мир» (предметная область «Обществознание и естествознание» («Окружающий мир») на уровне начального общего образования подготовлена на основе ФГОС НОО (утвержден приказом  Министерства просвещения Российской Федерации от 31.05.2021 года №286),    ФОП НОО  (</w:t>
            </w:r>
            <w:hyperlink r:id="rId6" w:history="1">
              <w:r w:rsidRPr="003955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 xml:space="preserve">утверждена приказом </w:t>
              </w:r>
              <w:proofErr w:type="spellStart"/>
              <w:r w:rsidRPr="003955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>Минпросвещения</w:t>
              </w:r>
              <w:proofErr w:type="spellEnd"/>
              <w:r w:rsidRPr="00395541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 w:eastAsia="ru-RU"/>
                </w:rPr>
                <w:t xml:space="preserve"> России от 18.05.2023 года № 372)</w:t>
              </w:r>
            </w:hyperlink>
            <w:r w:rsidRPr="0039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, соответствует  Федеральной рабочей программе по учебному предмету «Окружающий мир» и включает пояснительную записку, содержание обучения, </w:t>
            </w:r>
            <w:r w:rsidRPr="0039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планируемые результаты освоения программы и тематическое планирование.</w:t>
            </w:r>
          </w:p>
          <w:p w:rsidR="00505682" w:rsidRPr="00395541" w:rsidRDefault="00505682" w:rsidP="001202CA">
            <w:pPr>
              <w:spacing w:after="0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39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 Преподавание ведется по учебникам УМК А.А. Плешаков, 3 </w:t>
            </w:r>
            <w:proofErr w:type="spellStart"/>
            <w:r w:rsidRPr="0039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39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.; УМК А.А. Плешаков, 4 </w:t>
            </w:r>
            <w:proofErr w:type="spellStart"/>
            <w:r w:rsidRPr="0039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кл</w:t>
            </w:r>
            <w:proofErr w:type="spellEnd"/>
            <w:r w:rsidRPr="0039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(Издательство: М.: Просвещение).</w:t>
            </w:r>
          </w:p>
          <w:p w:rsidR="00505682" w:rsidRPr="00395541" w:rsidRDefault="00505682" w:rsidP="001202CA">
            <w:pPr>
              <w:spacing w:after="0" w:line="264" w:lineRule="auto"/>
              <w:ind w:firstLine="6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955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      </w:r>
          </w:p>
        </w:tc>
      </w:tr>
      <w:tr w:rsidR="00505682" w:rsidRPr="00865B35" w:rsidTr="00865B35">
        <w:tc>
          <w:tcPr>
            <w:tcW w:w="1972" w:type="dxa"/>
          </w:tcPr>
          <w:p w:rsidR="00505682" w:rsidRPr="00395541" w:rsidRDefault="00505682" w:rsidP="003353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Музыка</w:t>
            </w:r>
          </w:p>
        </w:tc>
        <w:tc>
          <w:tcPr>
            <w:tcW w:w="7373" w:type="dxa"/>
          </w:tcPr>
          <w:p w:rsidR="00505682" w:rsidRPr="00395541" w:rsidRDefault="00505682" w:rsidP="0033537D">
            <w:pPr>
              <w:spacing w:after="0" w:line="259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4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по музыке на уровне начального общего образования подготовлена на основе ФГОС НОО (утвержден приказом  Министерства просвещения Российской Федерации от 31.05.2021 года №286),ФОП НОО (</w:t>
            </w:r>
            <w:hyperlink r:id="rId7" w:history="1">
              <w:r w:rsidRPr="005C4643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утверждена приказом </w:t>
              </w:r>
              <w:proofErr w:type="spellStart"/>
              <w:r w:rsidRPr="005C4643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/>
                </w:rPr>
                <w:t>Минпросвещения</w:t>
              </w:r>
              <w:proofErr w:type="spellEnd"/>
              <w:r w:rsidRPr="005C4643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/>
                </w:rPr>
                <w:t xml:space="preserve"> России от 18.05.2023 года № 372)</w:t>
              </w:r>
            </w:hyperlink>
            <w:r w:rsidRPr="005C4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,а также ориентирована на целевые приоритеты духовно-нравственного развития, воспитания и социализации обучающихся,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начального общего образования, программы по музыке для 3-4 классов авторов Критская Е.Д., Сергеева Г.П., </w:t>
            </w:r>
            <w:proofErr w:type="spellStart"/>
            <w:r w:rsidRPr="005C4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Шмагина</w:t>
            </w:r>
            <w:proofErr w:type="spellEnd"/>
            <w:r w:rsidRPr="005C4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Т.С.,  (Музыка. Рабочие программы. Предметная линия Критская Е.Д.</w:t>
            </w:r>
            <w:r w:rsidR="00120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Сергеева Г.П., </w:t>
            </w:r>
            <w:proofErr w:type="spellStart"/>
            <w:r w:rsidR="00120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Шмагина</w:t>
            </w:r>
            <w:proofErr w:type="spellEnd"/>
            <w:r w:rsidR="001202C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Т.С., </w:t>
            </w:r>
            <w:r w:rsidRPr="005C4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Издательство: М.: Просвещение)</w:t>
            </w:r>
          </w:p>
          <w:p w:rsidR="00505682" w:rsidRPr="005C4643" w:rsidRDefault="00505682" w:rsidP="0033537D">
            <w:pPr>
              <w:spacing w:after="0" w:line="259" w:lineRule="auto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 Преподавание ведется по учебникам </w:t>
            </w:r>
            <w:r w:rsidRPr="005C4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УМК «Музыка» для 1-4 классов авторов </w:t>
            </w:r>
            <w:proofErr w:type="spellStart"/>
            <w:r w:rsidRPr="005C4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Е.Д.Критской</w:t>
            </w:r>
            <w:proofErr w:type="spellEnd"/>
            <w:r w:rsidRPr="005C4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5C4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Г.П.Сергеевой,</w:t>
            </w:r>
            <w:r w:rsidRPr="005C464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</w:t>
            </w:r>
            <w:proofErr w:type="spellEnd"/>
            <w:r w:rsidRPr="005C464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  <w:proofErr w:type="gramEnd"/>
            <w:r w:rsidRPr="005C464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5C4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</w:t>
            </w:r>
            <w:proofErr w:type="spellStart"/>
            <w:r w:rsidRPr="005C4643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Шмагина</w:t>
            </w:r>
            <w:proofErr w:type="spellEnd"/>
            <w:r w:rsidRPr="005C4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05682" w:rsidRPr="00395541" w:rsidRDefault="00505682" w:rsidP="0033537D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6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число часов</w:t>
            </w:r>
            <w:r w:rsidRPr="005C4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рекомендованных для изучения музыки ‑ 135 </w:t>
            </w:r>
            <w:proofErr w:type="spellStart"/>
            <w:r w:rsidRPr="005C4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часов:в</w:t>
            </w:r>
            <w:proofErr w:type="spellEnd"/>
            <w:r w:rsidRPr="005C46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классе – 33 часа (1 час в неделю), во 2 классе – 34 часа (1 час в неделю), в 3 классе – 34 часа (1 час в неделю), в 4 классе – 34 часа (1 час в неделю).</w:t>
            </w:r>
          </w:p>
        </w:tc>
      </w:tr>
      <w:tr w:rsidR="00505682" w:rsidRPr="00865B35" w:rsidTr="00865B35">
        <w:tc>
          <w:tcPr>
            <w:tcW w:w="1972" w:type="dxa"/>
          </w:tcPr>
          <w:p w:rsidR="00505682" w:rsidRPr="00395541" w:rsidRDefault="00505682" w:rsidP="003353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7373" w:type="dxa"/>
          </w:tcPr>
          <w:p w:rsidR="00505682" w:rsidRPr="005C4643" w:rsidRDefault="00505682" w:rsidP="0033537D">
            <w:pPr>
              <w:spacing w:after="0" w:line="259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Программа по технологии на уровне начального общего образования составлена на основе ФГОС НОО (утвержден приказом  Министерства просвещения Российской Федерации от 31.05.2021 года №286),ФОП НОО (</w:t>
            </w:r>
            <w:hyperlink r:id="rId8" w:history="1">
              <w:r w:rsidRPr="005C464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 xml:space="preserve">утверждена приказом </w:t>
              </w:r>
              <w:proofErr w:type="spellStart"/>
              <w:r w:rsidRPr="005C464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Минпросвещения</w:t>
              </w:r>
              <w:proofErr w:type="spellEnd"/>
              <w:r w:rsidRPr="005C464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 xml:space="preserve"> России от 18.05.2023 года № 372)</w:t>
              </w:r>
            </w:hyperlink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 с учётом распределённых по классам проверяемых требований к </w:t>
            </w:r>
            <w:proofErr w:type="spellStart"/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результатамосвоения</w:t>
            </w:r>
            <w:proofErr w:type="spellEnd"/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основной образовательной программы начального общего образования, программы по технологии для 1-4 классов авторов </w:t>
            </w:r>
            <w:proofErr w:type="spellStart"/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Лутцева</w:t>
            </w:r>
            <w:proofErr w:type="spellEnd"/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Е. А., Зуева Т. П.</w:t>
            </w:r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др. (Технология. Рабочие программы. Предметная линия </w:t>
            </w:r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учебников Л.Ф. </w:t>
            </w:r>
            <w:proofErr w:type="spellStart"/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Лутцева</w:t>
            </w:r>
            <w:proofErr w:type="spellEnd"/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Е. А., Зуева Т. П.</w:t>
            </w:r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и др. Издательство: М.: Просвещение).</w:t>
            </w:r>
          </w:p>
          <w:p w:rsidR="00505682" w:rsidRPr="005C4643" w:rsidRDefault="00505682" w:rsidP="0033537D">
            <w:pPr>
              <w:spacing w:after="0" w:line="259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 Преподавание ведется по учебникам УМК Л. </w:t>
            </w:r>
            <w:proofErr w:type="spellStart"/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Лутцева</w:t>
            </w:r>
            <w:proofErr w:type="spellEnd"/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Е. А., Зуева Т. П.</w:t>
            </w:r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1 </w:t>
            </w:r>
            <w:proofErr w:type="spellStart"/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.; УМК Л. </w:t>
            </w:r>
            <w:proofErr w:type="spellStart"/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Лутцева</w:t>
            </w:r>
            <w:proofErr w:type="spellEnd"/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Е. А., Зуева Т. П.</w:t>
            </w:r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2 </w:t>
            </w:r>
            <w:proofErr w:type="spellStart"/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.; УМК Л. </w:t>
            </w:r>
            <w:proofErr w:type="spellStart"/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Лутцева</w:t>
            </w:r>
            <w:proofErr w:type="spellEnd"/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Е. А., Зуева Т. П.</w:t>
            </w:r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3 </w:t>
            </w:r>
            <w:proofErr w:type="spellStart"/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; УМК Л. </w:t>
            </w:r>
            <w:proofErr w:type="spellStart"/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Лутцева</w:t>
            </w:r>
            <w:proofErr w:type="spellEnd"/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Е. А., Зуева Т. П.</w:t>
            </w:r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4 </w:t>
            </w:r>
            <w:proofErr w:type="spellStart"/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(</w:t>
            </w:r>
            <w:proofErr w:type="spellStart"/>
            <w:proofErr w:type="gramStart"/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Издательство:М</w:t>
            </w:r>
            <w:proofErr w:type="spellEnd"/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  <w:proofErr w:type="gramEnd"/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 Просвещение).</w:t>
            </w:r>
          </w:p>
          <w:p w:rsidR="00505682" w:rsidRPr="00395541" w:rsidRDefault="00505682" w:rsidP="0033537D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‌</w:t>
            </w:r>
            <w:bookmarkStart w:id="2" w:name="6028649a-e0ac-451e-8172-b3f83139ddea"/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      </w:r>
            <w:bookmarkEnd w:id="2"/>
            <w:r w:rsidRPr="005C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‌‌</w:t>
            </w:r>
          </w:p>
        </w:tc>
      </w:tr>
      <w:tr w:rsidR="00505682" w:rsidRPr="00865B35" w:rsidTr="00865B35">
        <w:tc>
          <w:tcPr>
            <w:tcW w:w="1972" w:type="dxa"/>
          </w:tcPr>
          <w:p w:rsidR="00505682" w:rsidRPr="00395541" w:rsidRDefault="00505682" w:rsidP="003353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Изобразительное искусство</w:t>
            </w:r>
          </w:p>
        </w:tc>
        <w:tc>
          <w:tcPr>
            <w:tcW w:w="7373" w:type="dxa"/>
          </w:tcPr>
          <w:p w:rsidR="00505682" w:rsidRPr="00395541" w:rsidRDefault="00505682" w:rsidP="0033537D">
            <w:pPr>
              <w:autoSpaceDE w:val="0"/>
              <w:autoSpaceDN w:val="0"/>
              <w:adjustRightInd w:val="0"/>
              <w:spacing w:after="0" w:line="259" w:lineRule="auto"/>
              <w:ind w:firstLine="227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 w:eastAsia="ru-RU"/>
              </w:rPr>
            </w:pPr>
            <w:r w:rsidRPr="003955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по изобразительному искусству на уровне начального общего образования подготовлена </w:t>
            </w:r>
            <w:r w:rsidRPr="003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 основе ФГОС НОО (утвержден приказом  Министерства просвещения Российской Федерации от 31.05.2021 года №286),</w:t>
            </w:r>
            <w:r w:rsidRPr="0039554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</w:t>
            </w:r>
            <w:r w:rsidRPr="003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ФОП НОО  (</w:t>
            </w:r>
            <w:hyperlink r:id="rId9" w:history="1">
              <w:r w:rsidRPr="0039554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 xml:space="preserve">утверждена приказом </w:t>
              </w:r>
              <w:proofErr w:type="spellStart"/>
              <w:r w:rsidRPr="0039554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>Минпросвещения</w:t>
              </w:r>
              <w:proofErr w:type="spellEnd"/>
              <w:r w:rsidRPr="00395541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ru-RU"/>
                </w:rPr>
                <w:t xml:space="preserve"> России от 18.05.2023 года № 372)</w:t>
              </w:r>
            </w:hyperlink>
            <w:r w:rsidRPr="003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395541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  <w:lang w:val="ru-RU" w:eastAsia="ru-RU"/>
              </w:rPr>
              <w:t xml:space="preserve"> а также ориентирована на целевые приоритеты духовно-нравственного развития, воспитания и социализации обучающихся,</w:t>
            </w:r>
            <w:r w:rsidRPr="003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начального общего образования, программы по изобразительному искусству для 1-4 классов авторов </w:t>
            </w:r>
            <w:proofErr w:type="spellStart"/>
            <w:r w:rsidRPr="003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Неменская</w:t>
            </w:r>
            <w:proofErr w:type="spellEnd"/>
            <w:r w:rsidRPr="003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Л.А.; под редакцией </w:t>
            </w:r>
            <w:proofErr w:type="spellStart"/>
            <w:r w:rsidRPr="003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Неменского</w:t>
            </w:r>
            <w:proofErr w:type="spellEnd"/>
            <w:r w:rsidRPr="003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Б.М. Рабочие программы. Предметная линия учебников </w:t>
            </w:r>
            <w:proofErr w:type="spellStart"/>
            <w:r w:rsidRPr="003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Неменской</w:t>
            </w:r>
            <w:proofErr w:type="spellEnd"/>
            <w:r w:rsidRPr="003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Л.А., </w:t>
            </w:r>
            <w:proofErr w:type="spellStart"/>
            <w:r w:rsidRPr="003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Неменского</w:t>
            </w:r>
            <w:proofErr w:type="spellEnd"/>
            <w:r w:rsidRPr="003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Б.Л. Издательство: М.: Просвещение).</w:t>
            </w:r>
          </w:p>
          <w:p w:rsidR="00505682" w:rsidRPr="00395541" w:rsidRDefault="00505682" w:rsidP="0033537D">
            <w:pPr>
              <w:spacing w:after="0" w:line="259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 Преподавание ведется по учебникам УМК </w:t>
            </w:r>
            <w:proofErr w:type="spellStart"/>
            <w:r w:rsidR="0012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Неменской</w:t>
            </w:r>
            <w:proofErr w:type="spellEnd"/>
            <w:r w:rsidR="0012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Л.А., </w:t>
            </w:r>
            <w:proofErr w:type="spellStart"/>
            <w:r w:rsidR="0012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Неменского</w:t>
            </w:r>
            <w:proofErr w:type="spellEnd"/>
            <w:r w:rsidR="0012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Б.Л.</w:t>
            </w:r>
            <w:r w:rsidRPr="003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1 </w:t>
            </w:r>
            <w:proofErr w:type="spellStart"/>
            <w:r w:rsidRPr="003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3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.; УМК </w:t>
            </w:r>
            <w:proofErr w:type="spellStart"/>
            <w:r w:rsidRPr="003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Неменской</w:t>
            </w:r>
            <w:proofErr w:type="spellEnd"/>
            <w:r w:rsidRPr="003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Л.</w:t>
            </w:r>
            <w:r w:rsidR="0012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А., </w:t>
            </w:r>
            <w:proofErr w:type="spellStart"/>
            <w:r w:rsidR="0012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Неменского</w:t>
            </w:r>
            <w:proofErr w:type="spellEnd"/>
            <w:r w:rsidR="0012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Б.Л</w:t>
            </w:r>
            <w:r w:rsidRPr="003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2 </w:t>
            </w:r>
            <w:proofErr w:type="spellStart"/>
            <w:r w:rsidRPr="003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3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="0012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еменской</w:t>
            </w:r>
            <w:proofErr w:type="spellEnd"/>
            <w:r w:rsidR="0012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Л.А., </w:t>
            </w:r>
            <w:proofErr w:type="spellStart"/>
            <w:r w:rsidR="0012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Неменского</w:t>
            </w:r>
            <w:proofErr w:type="spellEnd"/>
            <w:r w:rsidR="0012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Б.Л</w:t>
            </w:r>
            <w:r w:rsidRPr="003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3 </w:t>
            </w:r>
            <w:proofErr w:type="spellStart"/>
            <w:r w:rsidRPr="003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3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.; УМК </w:t>
            </w:r>
            <w:proofErr w:type="spellStart"/>
            <w:r w:rsidRPr="003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="0012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еменской</w:t>
            </w:r>
            <w:proofErr w:type="spellEnd"/>
            <w:r w:rsidR="0012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Л.А., </w:t>
            </w:r>
            <w:proofErr w:type="spellStart"/>
            <w:r w:rsidR="0012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Неменского</w:t>
            </w:r>
            <w:proofErr w:type="spellEnd"/>
            <w:r w:rsidR="001202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Б.Л.</w:t>
            </w:r>
            <w:r w:rsidRPr="003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4 </w:t>
            </w:r>
            <w:proofErr w:type="spellStart"/>
            <w:r w:rsidRPr="003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кл</w:t>
            </w:r>
            <w:proofErr w:type="spellEnd"/>
            <w:r w:rsidRPr="003955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. (Издательство: М.: Просвещение).</w:t>
            </w:r>
          </w:p>
          <w:p w:rsidR="00505682" w:rsidRPr="00395541" w:rsidRDefault="00505682" w:rsidP="0033537D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5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bookmarkStart w:id="3" w:name="2de083b3-1f31-409f-b177-a515047f5be6"/>
            <w:r w:rsidRPr="003955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      </w:r>
            <w:bookmarkEnd w:id="3"/>
          </w:p>
          <w:p w:rsidR="00505682" w:rsidRPr="00395541" w:rsidRDefault="00505682" w:rsidP="0033537D">
            <w:pPr>
              <w:spacing w:after="0" w:line="259" w:lineRule="auto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05682" w:rsidRPr="00865B35" w:rsidTr="00865B35">
        <w:tc>
          <w:tcPr>
            <w:tcW w:w="1972" w:type="dxa"/>
          </w:tcPr>
          <w:p w:rsidR="00505682" w:rsidRPr="00395541" w:rsidRDefault="00505682" w:rsidP="0033537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5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7373" w:type="dxa"/>
          </w:tcPr>
          <w:p w:rsidR="00505682" w:rsidRPr="00395541" w:rsidRDefault="00505682" w:rsidP="0033537D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5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по физической культуре на уровне начального общего образования составлена в соответствии  с  Федеральным государственным образовательным стандартом начального общего образования, утвержденным приказом  Министерства просвещения Российской Федерации от 31.05.2021 года №286, 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а также </w:t>
            </w:r>
            <w:r w:rsidRPr="003955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основе характеристики планируемых результатов духовно-нравственного развития, воспитания и социализации обучающихся, представленной в программе воспитания  ООП ООО  МОУ «СОШ им. Ю.А. Гагарина», программы Лях В. И. Рабочие программы. 1—4 классы: В. И. Лях. — 9е изд. — М.: Просвещение</w:t>
            </w:r>
          </w:p>
          <w:p w:rsidR="00505682" w:rsidRPr="00395541" w:rsidRDefault="00505682" w:rsidP="0033537D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955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УМК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образовательных учреждениях. Преподавание ведется по учебникам УМК Физическая культура, 1-4 классы/ Лях В.И., Акционерное общество «Издательство «Просвещение» Учебники 1-4 класс Физическая культура.</w:t>
            </w:r>
          </w:p>
          <w:p w:rsidR="00505682" w:rsidRPr="00395541" w:rsidRDefault="00505682" w:rsidP="0033537D">
            <w:pPr>
              <w:spacing w:after="0"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55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‌</w:t>
            </w:r>
            <w:bookmarkStart w:id="4" w:name="bb146442-f527-41bf-8c2f-d7c56b2bd4b0"/>
            <w:r w:rsidRPr="003955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число часов для изучения физической культуры на уровне начального общего образования составляет – 270 часов: в 1 классе – 66 часов (2 часа в неделю), во 2 классе – 68 часов (2 часа в неделю), в 3 классе – 68 часов (2 часа в неделю), в 4 классе – 68 часов (2 часа в неделю).</w:t>
            </w:r>
            <w:bookmarkEnd w:id="4"/>
            <w:r w:rsidRPr="003955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‌‌</w:t>
            </w:r>
          </w:p>
        </w:tc>
      </w:tr>
    </w:tbl>
    <w:p w:rsidR="00505682" w:rsidRPr="00395541" w:rsidRDefault="00505682" w:rsidP="0050568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B20B5" w:rsidRPr="00505682" w:rsidRDefault="003B20B5">
      <w:pPr>
        <w:rPr>
          <w:lang w:val="ru-RU"/>
        </w:rPr>
      </w:pPr>
    </w:p>
    <w:sectPr w:rsidR="003B20B5" w:rsidRPr="0050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8A"/>
    <w:rsid w:val="001202CA"/>
    <w:rsid w:val="003B20B5"/>
    <w:rsid w:val="00505682"/>
    <w:rsid w:val="00865B35"/>
    <w:rsid w:val="00B1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A915"/>
  <w15:chartTrackingRefBased/>
  <w15:docId w15:val="{4984ED21-A6E3-4DA1-BB58-863575F5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68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osreestr.ru/poop/federalnaia-obrazovatelnaia-programma-osnovnogo-obshchego-obrazovaniia-utverzhdena-prikazom-minprosveshcheniia-rossii-ot-18-05-2023-pod-3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gosreestr.ru/poop/federalnaia-obrazovatelnaia-programma-osnovnogo-obshchego-obrazovaniia-utverzhdena-prikazom-minprosveshcheniia-rossii-ot-18-05-2023-pod-37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gosreestr.ru/poop/federalnaia-obrazovatelnaia-programma-osnovnogo-obshchego-obrazovaniia-utverzhdena-prikazom-minprosveshcheniia-rossii-ot-18-05-2023-pod-37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gosreestr.ru/poop/federalnaia-obrazovatelnaia-programma-osnovnogo-obshchego-obrazovaniia-utverzhdena-prikazom-minprosveshcheniia-rossii-ot-18-05-2023-pod-37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gosreestr.ru/poop/federalnaia-obrazovatelnaia-programma-osnovnogo-obshchego-obrazovaniia-utverzhdena-prikazom-minprosveshcheniia-rossii-ot-18-05-2023-pod-370" TargetMode="External"/><Relationship Id="rId9" Type="http://schemas.openxmlformats.org/officeDocument/2006/relationships/hyperlink" Target="https://fgosreestr.ru/poop/federalnaia-obrazovatelnaia-programma-osnovnogo-obshchego-obrazovaniia-utverzhdena-prikazom-minprosveshcheniia-rossii-ot-18-05-2023-pod-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1885</Words>
  <Characters>10749</Characters>
  <Application>Microsoft Office Word</Application>
  <DocSecurity>0</DocSecurity>
  <Lines>89</Lines>
  <Paragraphs>25</Paragraphs>
  <ScaleCrop>false</ScaleCrop>
  <Company/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226</cp:lastModifiedBy>
  <cp:revision>4</cp:revision>
  <dcterms:created xsi:type="dcterms:W3CDTF">2023-10-19T13:39:00Z</dcterms:created>
  <dcterms:modified xsi:type="dcterms:W3CDTF">2023-10-19T15:22:00Z</dcterms:modified>
</cp:coreProperties>
</file>